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4A" w:rsidRPr="00B7684A" w:rsidRDefault="001C1024" w:rsidP="00295D8E">
      <w:pPr>
        <w:ind w:firstLine="851"/>
        <w:jc w:val="center"/>
        <w:rPr>
          <w:rStyle w:val="FontStyle11"/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7684A">
        <w:rPr>
          <w:rFonts w:ascii="Times New Roman" w:hAnsi="Times New Roman" w:cs="Times New Roman"/>
          <w:sz w:val="28"/>
          <w:szCs w:val="28"/>
        </w:rPr>
        <w:t xml:space="preserve"> </w:t>
      </w:r>
      <w:r w:rsidR="0012160C" w:rsidRPr="00B7684A">
        <w:rPr>
          <w:rFonts w:ascii="Times New Roman" w:hAnsi="Times New Roman" w:cs="Times New Roman"/>
          <w:sz w:val="28"/>
          <w:szCs w:val="28"/>
        </w:rPr>
        <w:t>«</w:t>
      </w:r>
      <w:r w:rsidRPr="001C1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с песком как способ снятия психоэмоционального напряжения у </w:t>
      </w:r>
      <w:bookmarkStart w:id="0" w:name="_GoBack"/>
      <w:bookmarkEnd w:id="0"/>
      <w:r w:rsidRPr="001C1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12160C" w:rsidRPr="00B7684A">
        <w:rPr>
          <w:rStyle w:val="FontStyle1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».</w:t>
      </w:r>
    </w:p>
    <w:p w:rsidR="0012160C" w:rsidRPr="000014ED" w:rsidRDefault="0012160C" w:rsidP="00B7684A">
      <w:pPr>
        <w:jc w:val="both"/>
        <w:rPr>
          <w:rStyle w:val="FontStyle11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0014ED">
        <w:rPr>
          <w:rStyle w:val="FontStyle11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  <w:u w:val="single"/>
        </w:rPr>
        <w:t>Задачи:</w:t>
      </w:r>
    </w:p>
    <w:p w:rsidR="0012160C" w:rsidRPr="00295D8E" w:rsidRDefault="0012160C" w:rsidP="00B768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D8E">
        <w:rPr>
          <w:rFonts w:ascii="Times New Roman" w:hAnsi="Times New Roman" w:cs="Times New Roman"/>
          <w:sz w:val="28"/>
          <w:szCs w:val="28"/>
        </w:rPr>
        <w:t>Просвещение по теме влияния игр с песком на психическое развитие   детей.</w:t>
      </w:r>
    </w:p>
    <w:p w:rsidR="0012160C" w:rsidRPr="00295D8E" w:rsidRDefault="0012160C" w:rsidP="00B768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D8E">
        <w:rPr>
          <w:rFonts w:ascii="Times New Roman" w:hAnsi="Times New Roman" w:cs="Times New Roman"/>
          <w:sz w:val="28"/>
          <w:szCs w:val="28"/>
        </w:rPr>
        <w:t>Формирование умений играть в развивающие игры с песком.</w:t>
      </w:r>
    </w:p>
    <w:p w:rsidR="0012160C" w:rsidRPr="00295D8E" w:rsidRDefault="0012160C" w:rsidP="00B768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D8E">
        <w:rPr>
          <w:rFonts w:ascii="Times New Roman" w:hAnsi="Times New Roman" w:cs="Times New Roman"/>
          <w:sz w:val="28"/>
          <w:szCs w:val="28"/>
        </w:rPr>
        <w:t>Воспитание активной позиции в психическом развитии детей с использованием песочной техники.</w:t>
      </w:r>
    </w:p>
    <w:p w:rsidR="0012160C" w:rsidRDefault="0012160C" w:rsidP="00B768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4ED">
        <w:rPr>
          <w:rFonts w:ascii="Times New Roman" w:hAnsi="Times New Roman" w:cs="Times New Roman"/>
          <w:sz w:val="28"/>
          <w:szCs w:val="28"/>
          <w:u w:val="single"/>
        </w:rPr>
        <w:t>Структура встречи:</w:t>
      </w:r>
      <w:r w:rsidR="001257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5741" w:rsidRPr="00125741" w:rsidRDefault="00125741" w:rsidP="0012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741">
        <w:rPr>
          <w:rFonts w:ascii="Times New Roman" w:hAnsi="Times New Roman" w:cs="Times New Roman"/>
          <w:sz w:val="28"/>
          <w:szCs w:val="28"/>
        </w:rPr>
        <w:t>Сенсорное воспитание</w:t>
      </w:r>
    </w:p>
    <w:p w:rsidR="0012160C" w:rsidRPr="00295D8E" w:rsidRDefault="0012160C" w:rsidP="00B76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D8E">
        <w:rPr>
          <w:rFonts w:ascii="Times New Roman" w:hAnsi="Times New Roman" w:cs="Times New Roman"/>
          <w:sz w:val="28"/>
          <w:szCs w:val="28"/>
        </w:rPr>
        <w:t>Игры и упражнения с песком с участием родителей.</w:t>
      </w:r>
    </w:p>
    <w:p w:rsidR="0012160C" w:rsidRPr="00295D8E" w:rsidRDefault="0012160C" w:rsidP="00B76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D8E">
        <w:rPr>
          <w:rFonts w:ascii="Times New Roman" w:hAnsi="Times New Roman" w:cs="Times New Roman"/>
          <w:sz w:val="28"/>
          <w:szCs w:val="28"/>
        </w:rPr>
        <w:t>Обзорная экскурсия по практическому материалу для игр с песком.</w:t>
      </w:r>
    </w:p>
    <w:p w:rsidR="0012160C" w:rsidRPr="00295D8E" w:rsidRDefault="0012160C" w:rsidP="00B76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D8E">
        <w:rPr>
          <w:rFonts w:ascii="Times New Roman" w:hAnsi="Times New Roman" w:cs="Times New Roman"/>
          <w:sz w:val="28"/>
          <w:szCs w:val="28"/>
        </w:rPr>
        <w:t>Выставка литературы для родителей.</w:t>
      </w:r>
    </w:p>
    <w:p w:rsidR="0012160C" w:rsidRPr="00295D8E" w:rsidRDefault="00D0619C" w:rsidP="00B7684A">
      <w:pPr>
        <w:jc w:val="both"/>
        <w:rPr>
          <w:rFonts w:ascii="Times New Roman" w:hAnsi="Times New Roman" w:cs="Times New Roman"/>
          <w:sz w:val="28"/>
          <w:szCs w:val="28"/>
        </w:rPr>
      </w:pPr>
      <w:r w:rsidRPr="000014E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ёмкости для песка (большая и маленькие), игрушки различной тематики, песок мокрый и сухой, лопаточки и бутылочки с горлышками разного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диаметра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камешки и ракушки, влажные салфетки.</w:t>
      </w:r>
    </w:p>
    <w:p w:rsidR="00125741" w:rsidRPr="00125741" w:rsidRDefault="0012160C" w:rsidP="001257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4ED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125741" w:rsidRPr="00125741" w:rsidRDefault="00125741" w:rsidP="001257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Сенсорное воспитание.</w:t>
      </w:r>
    </w:p>
    <w:p w:rsidR="00DE0A61" w:rsidRPr="00295D8E" w:rsidRDefault="00DE0A61" w:rsidP="00DE0A6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8E">
        <w:rPr>
          <w:rFonts w:ascii="Times New Roman" w:hAnsi="Times New Roman" w:cs="Times New Roman"/>
          <w:sz w:val="28"/>
          <w:szCs w:val="28"/>
        </w:rPr>
        <w:t>Сенсорное воспитание очень важный компонент, ведь знания о природе, усвоятся лучше, когда ребенку предложат не просто посмотреть на объект природы, но еще и потрогать его, то есть обследовать.</w:t>
      </w:r>
    </w:p>
    <w:p w:rsidR="00DE0A61" w:rsidRDefault="00DE0A61" w:rsidP="00DE0A61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5D8E">
        <w:rPr>
          <w:sz w:val="28"/>
          <w:szCs w:val="28"/>
        </w:rPr>
        <w:t xml:space="preserve">Игра с </w:t>
      </w:r>
      <w:r w:rsidRPr="000014ED">
        <w:rPr>
          <w:rStyle w:val="a5"/>
          <w:b w:val="0"/>
          <w:sz w:val="28"/>
          <w:szCs w:val="28"/>
        </w:rPr>
        <w:t>песком</w:t>
      </w:r>
      <w:r w:rsidRPr="000014ED">
        <w:rPr>
          <w:b/>
          <w:sz w:val="28"/>
          <w:szCs w:val="28"/>
        </w:rPr>
        <w:t xml:space="preserve"> </w:t>
      </w:r>
      <w:r w:rsidRPr="00295D8E">
        <w:rPr>
          <w:sz w:val="28"/>
          <w:szCs w:val="28"/>
        </w:rPr>
        <w:t xml:space="preserve">вызывает неповторимые тактильные ощущения, доставляет необычайное удовольствие и является исцеляющим методом песочной терапии. Песок в работе с детьми может применяться и </w:t>
      </w:r>
      <w:r w:rsidRPr="00295D8E">
        <w:rPr>
          <w:sz w:val="28"/>
          <w:szCs w:val="28"/>
          <w:u w:val="single"/>
        </w:rPr>
        <w:t>в психотерапевтических целях</w:t>
      </w:r>
      <w:r w:rsidRPr="00295D8E">
        <w:rPr>
          <w:sz w:val="28"/>
          <w:szCs w:val="28"/>
        </w:rPr>
        <w:t xml:space="preserve">. Песок дает возможность для выражения широкой гаммы самых разных </w:t>
      </w:r>
      <w:r w:rsidRPr="00295D8E">
        <w:rPr>
          <w:sz w:val="28"/>
          <w:szCs w:val="28"/>
          <w:u w:val="single"/>
        </w:rPr>
        <w:t>чувств</w:t>
      </w:r>
      <w:r w:rsidRPr="00295D8E">
        <w:rPr>
          <w:sz w:val="28"/>
          <w:szCs w:val="28"/>
        </w:rPr>
        <w:t xml:space="preserve">: его можно сыпать, наносить по нему удары, закапывать в него различные предметы. Работа </w:t>
      </w:r>
      <w:r w:rsidRPr="00295D8E">
        <w:rPr>
          <w:b/>
          <w:sz w:val="28"/>
          <w:szCs w:val="28"/>
        </w:rPr>
        <w:t xml:space="preserve">с </w:t>
      </w:r>
      <w:r w:rsidRPr="00295D8E">
        <w:rPr>
          <w:rStyle w:val="a5"/>
          <w:b w:val="0"/>
          <w:sz w:val="28"/>
          <w:szCs w:val="28"/>
        </w:rPr>
        <w:t>песком</w:t>
      </w:r>
      <w:r w:rsidRPr="00295D8E">
        <w:rPr>
          <w:sz w:val="28"/>
          <w:szCs w:val="28"/>
        </w:rPr>
        <w:t xml:space="preserve"> позволяет легко создавать новые образы и не требует каких-либо умений. Песочные формы детской экспрессии являются выражением непосредственной души ребенка, его внутреннего состояния.</w:t>
      </w:r>
    </w:p>
    <w:p w:rsidR="00295D8E" w:rsidRDefault="00DE0A61" w:rsidP="00DE0A61">
      <w:pPr>
        <w:spacing w:after="0"/>
        <w:ind w:firstLine="851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7684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Д</w:t>
      </w:r>
      <w:r w:rsidR="00295D8E" w:rsidRPr="00B7684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искуссия</w:t>
      </w:r>
      <w:r w:rsidR="00295D8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 участниками, в ходе которой определяются основные стороны умственного, нравственного, эстетического, речевого, сенсорного развития ребёнка через песок):</w:t>
      </w:r>
    </w:p>
    <w:p w:rsidR="00295D8E" w:rsidRPr="00DE0A61" w:rsidRDefault="00295D8E" w:rsidP="00295D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A61">
        <w:rPr>
          <w:rFonts w:ascii="Times New Roman" w:hAnsi="Times New Roman" w:cs="Times New Roman"/>
          <w:sz w:val="28"/>
          <w:szCs w:val="28"/>
          <w:u w:val="single"/>
        </w:rPr>
        <w:t>Умственное развитие:</w:t>
      </w:r>
    </w:p>
    <w:p w:rsidR="00295D8E" w:rsidRDefault="00295D8E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знаний об окружающем мире (лепят из песка, обыгрывают пустыню,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95D8E" w:rsidRDefault="00295D8E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-развитие мышления, памяти, внимания (игры на запоминание, исключение и сравнение…),</w:t>
      </w:r>
    </w:p>
    <w:p w:rsidR="00295D8E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-ориентировка в пространстве (работа в горизонтальной, вертикальной плоскости с жителями нашей планеты на плоскости песка),</w:t>
      </w:r>
    </w:p>
    <w:p w:rsid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мелкой моторики рук,</w:t>
      </w:r>
    </w:p>
    <w:p w:rsid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мышления (придумывание сказок…)</w:t>
      </w:r>
    </w:p>
    <w:p w:rsid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(письмо на песке, проговаривание текстов при работе с песком, сочинение сказок, подбор прилагательных…).</w:t>
      </w:r>
    </w:p>
    <w:p w:rsidR="00DE0A61" w:rsidRP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A61">
        <w:rPr>
          <w:rFonts w:ascii="Times New Roman" w:hAnsi="Times New Roman" w:cs="Times New Roman"/>
          <w:sz w:val="28"/>
          <w:szCs w:val="28"/>
          <w:u w:val="single"/>
        </w:rPr>
        <w:t>Сенсорное развитие:</w:t>
      </w:r>
    </w:p>
    <w:p w:rsid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формой, цветом, величиной, пространством, поверхностью</w:t>
      </w:r>
    </w:p>
    <w:p w:rsid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ощущениями и восприятием (гладкий-шершавый, мокрый-сухой…),</w:t>
      </w:r>
    </w:p>
    <w:p w:rsid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-элементы лепки и конструирования на песке</w:t>
      </w:r>
    </w:p>
    <w:p w:rsidR="00DE0A61" w:rsidRP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A61">
        <w:rPr>
          <w:rFonts w:ascii="Times New Roman" w:hAnsi="Times New Roman" w:cs="Times New Roman"/>
          <w:sz w:val="28"/>
          <w:szCs w:val="28"/>
          <w:u w:val="single"/>
        </w:rPr>
        <w:t>Коммуникативное развитие:</w:t>
      </w:r>
    </w:p>
    <w:p w:rsidR="00DE0A61" w:rsidRDefault="00DE0A61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вести диалог, работать в паре… и т.п.</w:t>
      </w:r>
    </w:p>
    <w:p w:rsidR="00102E8B" w:rsidRDefault="00102E8B" w:rsidP="00295D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E8B">
        <w:rPr>
          <w:rFonts w:ascii="Times New Roman" w:hAnsi="Times New Roman" w:cs="Times New Roman"/>
          <w:sz w:val="28"/>
          <w:szCs w:val="28"/>
          <w:u w:val="single"/>
        </w:rPr>
        <w:t xml:space="preserve">Нравственное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личностное </w:t>
      </w:r>
      <w:r w:rsidRPr="00102E8B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2E8B" w:rsidRDefault="00102E8B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</w:t>
      </w:r>
      <w:r w:rsidRPr="0010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 качеств, воли, умение достигать результата</w:t>
      </w:r>
    </w:p>
    <w:p w:rsidR="00102E8B" w:rsidRPr="00102E8B" w:rsidRDefault="00102E8B" w:rsidP="002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самооценки, критичности….</w:t>
      </w:r>
    </w:p>
    <w:p w:rsidR="00295D8E" w:rsidRDefault="00295D8E" w:rsidP="00295D8E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работа с песком всесторонне развивает ребёнка.</w:t>
      </w:r>
    </w:p>
    <w:p w:rsidR="00295D8E" w:rsidRDefault="00295D8E" w:rsidP="00295D8E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295D8E" w:rsidRPr="00295D8E" w:rsidRDefault="00295D8E" w:rsidP="00295D8E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295D8E" w:rsidRPr="00125741" w:rsidRDefault="00125741" w:rsidP="001257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5741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295D8E" w:rsidRPr="00125741">
        <w:rPr>
          <w:rFonts w:ascii="Times New Roman" w:hAnsi="Times New Roman" w:cs="Times New Roman"/>
          <w:sz w:val="28"/>
          <w:szCs w:val="28"/>
          <w:u w:val="single"/>
        </w:rPr>
        <w:t>Игры и упражнения с песком с участием родителей</w:t>
      </w:r>
      <w:r w:rsidR="00DE0A61" w:rsidRPr="001257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A61" w:rsidRPr="00125741">
        <w:rPr>
          <w:rFonts w:ascii="Times New Roman" w:hAnsi="Times New Roman" w:cs="Times New Roman"/>
          <w:sz w:val="28"/>
          <w:szCs w:val="28"/>
        </w:rPr>
        <w:t>(по ходу игр участники совместно с ведущим определяют цели)</w:t>
      </w:r>
      <w:r w:rsidR="00295D8E" w:rsidRPr="00125741">
        <w:rPr>
          <w:rFonts w:ascii="Times New Roman" w:hAnsi="Times New Roman" w:cs="Times New Roman"/>
          <w:sz w:val="28"/>
          <w:szCs w:val="28"/>
        </w:rPr>
        <w:t>.</w:t>
      </w:r>
    </w:p>
    <w:p w:rsidR="00D0619C" w:rsidRDefault="00DE0A61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А) «Знакомство с песком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619C" w:rsidRDefault="00F9476A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19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0619C">
        <w:rPr>
          <w:rFonts w:ascii="Times New Roman" w:hAnsi="Times New Roman" w:cs="Times New Roman"/>
          <w:sz w:val="28"/>
          <w:szCs w:val="28"/>
        </w:rPr>
        <w:t>знакомство с песком, упражнение в умении понимать и обозначать свои тактильные ощущения, подбирать описательные прилагательные, массаж пальцев.</w:t>
      </w:r>
    </w:p>
    <w:p w:rsidR="00DE0A61" w:rsidRPr="00DE0A61" w:rsidRDefault="00DE0A61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A61">
        <w:rPr>
          <w:rFonts w:ascii="Times New Roman" w:hAnsi="Times New Roman" w:cs="Times New Roman"/>
          <w:sz w:val="28"/>
          <w:szCs w:val="28"/>
        </w:rPr>
        <w:t>Участники закрыв глаза, опускают руки в песок сухой и мокрый и передают свои ощущения, передвигая руками по песку (мокрый, тяжёлый, липкий, прохладный…).</w:t>
      </w:r>
    </w:p>
    <w:p w:rsidR="00D0619C" w:rsidRDefault="00DE0A61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Б) «Клад». </w:t>
      </w:r>
    </w:p>
    <w:p w:rsidR="00D0619C" w:rsidRDefault="00D0619C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тактильное восприятие, мелкую моторику, воссоздающее воображение, внимание. </w:t>
      </w:r>
    </w:p>
    <w:p w:rsidR="00DE0A61" w:rsidRDefault="00DE0A61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 очереди ощупывают зарытую в песке фигурку, глаза закрыты, называют её.</w:t>
      </w:r>
    </w:p>
    <w:p w:rsidR="00D0619C" w:rsidRDefault="00D0619C" w:rsidP="00B7684A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D0619C">
        <w:rPr>
          <w:rFonts w:ascii="Times New Roman" w:hAnsi="Times New Roman" w:cs="Times New Roman"/>
          <w:sz w:val="28"/>
          <w:szCs w:val="28"/>
          <w:u w:val="single"/>
        </w:rPr>
        <w:t>В) «Дождь»</w:t>
      </w:r>
    </w:p>
    <w:p w:rsidR="00D0619C" w:rsidRDefault="00D0619C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19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23B">
        <w:rPr>
          <w:rFonts w:ascii="Times New Roman" w:hAnsi="Times New Roman" w:cs="Times New Roman"/>
          <w:sz w:val="28"/>
          <w:szCs w:val="28"/>
        </w:rPr>
        <w:t>развивать мелкую моторику рук, умение работать в парах, ориентировку на горизонтальной плоскости, ловкость.</w:t>
      </w:r>
    </w:p>
    <w:p w:rsidR="0009223B" w:rsidRDefault="0009223B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играют в парах. Один набирает в кулаки песок, сыпет его, подняв руки, по всей поверхности лотка. Второй набирает ссыпающийся песок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бутылёк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небольшим горлышком (в лопаточку, в сито…) пока не наберёт полную ёмкость. </w:t>
      </w:r>
    </w:p>
    <w:p w:rsidR="0009223B" w:rsidRPr="0009223B" w:rsidRDefault="0009223B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23B">
        <w:rPr>
          <w:rFonts w:ascii="Times New Roman" w:hAnsi="Times New Roman" w:cs="Times New Roman"/>
          <w:sz w:val="28"/>
          <w:szCs w:val="28"/>
          <w:u w:val="single"/>
        </w:rPr>
        <w:t>Г) «Волшебная страна»</w:t>
      </w:r>
    </w:p>
    <w:p w:rsidR="0009223B" w:rsidRDefault="0009223B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подборе предметов на заданный звук, в составлении рассказа, предложений, воспитывать умение работать сообща.</w:t>
      </w:r>
    </w:p>
    <w:p w:rsidR="0009223B" w:rsidRDefault="0009223B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 очереди выбирают из предложенных на подносе предметов те, в названии которых есть заданный звук и ставят их на поляну песка, составляя при этом с данным предметом предложение. При этом должен получиться связный рассказ или сказка. Например, если это буква «т»: «Стоял в поле теремок», «Жил в теремке тигр»…</w:t>
      </w:r>
    </w:p>
    <w:p w:rsidR="0009223B" w:rsidRPr="000014ED" w:rsidRDefault="0009223B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4ED">
        <w:rPr>
          <w:rFonts w:ascii="Times New Roman" w:hAnsi="Times New Roman" w:cs="Times New Roman"/>
          <w:sz w:val="28"/>
          <w:szCs w:val="28"/>
          <w:u w:val="single"/>
        </w:rPr>
        <w:t>Д) «Фотоаппарат»</w:t>
      </w:r>
    </w:p>
    <w:p w:rsidR="0009223B" w:rsidRDefault="0009223B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зрительном запоминании, расширять объём зрительной памяти, закреплять названия насекомых.</w:t>
      </w:r>
    </w:p>
    <w:p w:rsidR="0009223B" w:rsidRDefault="0009223B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песке в ряд (по всей поверхности) расставляются насекомые, игрок запоминает их расположение «фотографирует». ОН отворачивается, насекомые меняются местами, игрок должен расставить всех насекомых по местам. Усложнение: можно добавлять новых насекомых или убирать имеющихся, увеличить количество насекомых, увеличить площадь их расстановки или уменьшить время запоминания.</w:t>
      </w:r>
    </w:p>
    <w:p w:rsidR="0009223B" w:rsidRDefault="000014ED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«Художники»</w:t>
      </w:r>
    </w:p>
    <w:p w:rsidR="000014ED" w:rsidRDefault="000014ED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написании букв, цифр, развивать тактильную память, мелкую моторику, внимание.</w:t>
      </w:r>
    </w:p>
    <w:p w:rsidR="000014ED" w:rsidRDefault="000014ED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на спине рисуют пальцем или палочкой букву, цифру, он её рисует на мокром песке. Усложнение: надо нарисовать на песке цифру на 1,2 больше (меньше) той, что нарисовали на его спине, цифры рисуются на спине зеркально, на песке надо нарисовать двумя руками данные цифры, буквы…</w:t>
      </w:r>
    </w:p>
    <w:p w:rsidR="000014ED" w:rsidRPr="00D0619C" w:rsidRDefault="000014ED" w:rsidP="00B7684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Участники сами придумывают игры и цели к ним, проигрывают их на песке.</w:t>
      </w:r>
    </w:p>
    <w:p w:rsidR="000014ED" w:rsidRDefault="000014ED" w:rsidP="00B768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4ED">
        <w:rPr>
          <w:rFonts w:ascii="Times New Roman" w:hAnsi="Times New Roman" w:cs="Times New Roman"/>
          <w:sz w:val="28"/>
          <w:szCs w:val="28"/>
          <w:u w:val="single"/>
        </w:rPr>
        <w:t>Обзорная экскурсия по практичес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кому материалу для игр с песком: </w:t>
      </w:r>
      <w:r w:rsidRPr="000014ED">
        <w:rPr>
          <w:rFonts w:ascii="Times New Roman" w:hAnsi="Times New Roman" w:cs="Times New Roman"/>
          <w:sz w:val="28"/>
          <w:szCs w:val="28"/>
        </w:rPr>
        <w:t>обсуждаются вопросы организации в доме уголка для игр с песком</w:t>
      </w:r>
    </w:p>
    <w:p w:rsidR="000014ED" w:rsidRDefault="000014ED" w:rsidP="00B7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рабочего места (свет, стол, стул, хранение песка, предметов, доступность для ребёнка,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014ED" w:rsidRDefault="000014ED" w:rsidP="00B7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подбор песка, уход за ним (прокаливать, просеивать)</w:t>
      </w:r>
    </w:p>
    <w:p w:rsidR="000014ED" w:rsidRDefault="000014ED" w:rsidP="00B7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предметы для игр (игрушки мелкие различного содержания-животные, транспорт, насекомые, люди и с различным настроением, лопатки, бутылочки, формочки, буквы и цифры, камешки, ракушки, пуговицы, кубики…)</w:t>
      </w:r>
    </w:p>
    <w:p w:rsidR="000014ED" w:rsidRDefault="000014ED" w:rsidP="00001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время игр (свободное, как часть занятия, на праздниках семейных…)</w:t>
      </w:r>
    </w:p>
    <w:p w:rsidR="00B7684A" w:rsidRDefault="00B7684A" w:rsidP="00001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4ED" w:rsidRPr="00B7684A" w:rsidRDefault="00B7684A" w:rsidP="00B7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7684A">
        <w:rPr>
          <w:rFonts w:ascii="Times New Roman" w:hAnsi="Times New Roman" w:cs="Times New Roman"/>
          <w:sz w:val="28"/>
          <w:szCs w:val="28"/>
          <w:u w:val="single"/>
        </w:rPr>
        <w:t>Выставка литературы для родителей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(книги, журналы)</w:t>
      </w:r>
      <w:r w:rsidRPr="00B768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7684A" w:rsidRPr="00B7684A" w:rsidRDefault="00B7684A" w:rsidP="00B7684A">
      <w:pPr>
        <w:pStyle w:val="a4"/>
        <w:ind w:left="142"/>
        <w:jc w:val="both"/>
        <w:rPr>
          <w:sz w:val="28"/>
          <w:szCs w:val="28"/>
        </w:rPr>
      </w:pPr>
      <w:r w:rsidRPr="00B7684A">
        <w:rPr>
          <w:sz w:val="28"/>
          <w:szCs w:val="28"/>
        </w:rPr>
        <w:lastRenderedPageBreak/>
        <w:t xml:space="preserve">1. </w:t>
      </w:r>
      <w:proofErr w:type="spellStart"/>
      <w:r w:rsidRPr="00B7684A">
        <w:rPr>
          <w:sz w:val="28"/>
          <w:szCs w:val="28"/>
        </w:rPr>
        <w:t>Андрунь</w:t>
      </w:r>
      <w:proofErr w:type="spellEnd"/>
      <w:r w:rsidRPr="00B7684A">
        <w:rPr>
          <w:sz w:val="28"/>
          <w:szCs w:val="28"/>
        </w:rPr>
        <w:t xml:space="preserve">, С. Чудеса из песка / С. </w:t>
      </w:r>
      <w:proofErr w:type="spellStart"/>
      <w:r w:rsidRPr="00B7684A">
        <w:rPr>
          <w:sz w:val="28"/>
          <w:szCs w:val="28"/>
        </w:rPr>
        <w:t>Андрунь</w:t>
      </w:r>
      <w:proofErr w:type="spellEnd"/>
      <w:r w:rsidRPr="00B7684A">
        <w:rPr>
          <w:sz w:val="28"/>
          <w:szCs w:val="28"/>
        </w:rPr>
        <w:t xml:space="preserve"> // Обруч. - 2007. - № 3. - С. 18-21.</w:t>
      </w:r>
    </w:p>
    <w:p w:rsidR="00B7684A" w:rsidRPr="00B7684A" w:rsidRDefault="00B7684A" w:rsidP="00B7684A">
      <w:pPr>
        <w:pStyle w:val="a4"/>
        <w:ind w:left="142"/>
        <w:jc w:val="both"/>
        <w:rPr>
          <w:sz w:val="28"/>
          <w:szCs w:val="28"/>
        </w:rPr>
      </w:pPr>
      <w:r w:rsidRPr="00B7684A">
        <w:rPr>
          <w:sz w:val="28"/>
          <w:szCs w:val="28"/>
        </w:rPr>
        <w:t xml:space="preserve">2. </w:t>
      </w:r>
      <w:proofErr w:type="spellStart"/>
      <w:r w:rsidRPr="00B7684A">
        <w:rPr>
          <w:sz w:val="28"/>
          <w:szCs w:val="28"/>
        </w:rPr>
        <w:t>Аромштам</w:t>
      </w:r>
      <w:proofErr w:type="spellEnd"/>
      <w:r w:rsidRPr="00B7684A">
        <w:rPr>
          <w:sz w:val="28"/>
          <w:szCs w:val="28"/>
        </w:rPr>
        <w:t xml:space="preserve">, М. Игры влажном песке / М. </w:t>
      </w:r>
      <w:proofErr w:type="spellStart"/>
      <w:r w:rsidRPr="00B7684A">
        <w:rPr>
          <w:sz w:val="28"/>
          <w:szCs w:val="28"/>
        </w:rPr>
        <w:t>Аромштам</w:t>
      </w:r>
      <w:proofErr w:type="spellEnd"/>
      <w:r w:rsidRPr="00B7684A">
        <w:rPr>
          <w:sz w:val="28"/>
          <w:szCs w:val="28"/>
        </w:rPr>
        <w:t xml:space="preserve"> // Дошкольное образование. - 2006. - № 6. - С. 20-23.</w:t>
      </w:r>
    </w:p>
    <w:p w:rsidR="00B7684A" w:rsidRPr="00B7684A" w:rsidRDefault="00B7684A" w:rsidP="00B7684A">
      <w:pPr>
        <w:pStyle w:val="a4"/>
        <w:ind w:left="142"/>
        <w:jc w:val="both"/>
        <w:rPr>
          <w:sz w:val="28"/>
          <w:szCs w:val="28"/>
        </w:rPr>
      </w:pPr>
      <w:r w:rsidRPr="00B7684A">
        <w:rPr>
          <w:sz w:val="28"/>
          <w:szCs w:val="28"/>
        </w:rPr>
        <w:t xml:space="preserve">3. </w:t>
      </w:r>
      <w:proofErr w:type="spellStart"/>
      <w:r w:rsidRPr="00B7684A">
        <w:rPr>
          <w:sz w:val="28"/>
          <w:szCs w:val="28"/>
        </w:rPr>
        <w:t>Горошкова</w:t>
      </w:r>
      <w:proofErr w:type="spellEnd"/>
      <w:r w:rsidRPr="00B7684A">
        <w:rPr>
          <w:sz w:val="28"/>
          <w:szCs w:val="28"/>
        </w:rPr>
        <w:t xml:space="preserve">, Л. Игры с песком и водой / Л. </w:t>
      </w:r>
      <w:proofErr w:type="spellStart"/>
      <w:r w:rsidRPr="00B7684A">
        <w:rPr>
          <w:sz w:val="28"/>
          <w:szCs w:val="28"/>
        </w:rPr>
        <w:t>Горошкова</w:t>
      </w:r>
      <w:proofErr w:type="spellEnd"/>
      <w:r w:rsidRPr="00B7684A">
        <w:rPr>
          <w:sz w:val="28"/>
          <w:szCs w:val="28"/>
        </w:rPr>
        <w:t xml:space="preserve"> // Дошкольное воспитание. - 2009. - № 6. - С. 19-21.</w:t>
      </w:r>
    </w:p>
    <w:p w:rsidR="00B7684A" w:rsidRPr="00B7684A" w:rsidRDefault="00B7684A" w:rsidP="00B7684A">
      <w:pPr>
        <w:pStyle w:val="a4"/>
        <w:ind w:left="142"/>
        <w:jc w:val="both"/>
        <w:rPr>
          <w:sz w:val="28"/>
          <w:szCs w:val="28"/>
        </w:rPr>
      </w:pPr>
      <w:r w:rsidRPr="00B7684A">
        <w:rPr>
          <w:sz w:val="28"/>
          <w:szCs w:val="28"/>
        </w:rPr>
        <w:t xml:space="preserve">4. </w:t>
      </w:r>
      <w:proofErr w:type="spellStart"/>
      <w:r w:rsidRPr="00B7684A">
        <w:rPr>
          <w:sz w:val="28"/>
          <w:szCs w:val="28"/>
        </w:rPr>
        <w:t>Грабенко</w:t>
      </w:r>
      <w:proofErr w:type="spellEnd"/>
      <w:r w:rsidRPr="00B7684A">
        <w:rPr>
          <w:sz w:val="28"/>
          <w:szCs w:val="28"/>
        </w:rPr>
        <w:t xml:space="preserve">, Т. М. Игры с песком или песочная терапия / Т. М. </w:t>
      </w:r>
      <w:proofErr w:type="spellStart"/>
      <w:r w:rsidRPr="00B7684A">
        <w:rPr>
          <w:sz w:val="28"/>
          <w:szCs w:val="28"/>
        </w:rPr>
        <w:t>Грабенко</w:t>
      </w:r>
      <w:proofErr w:type="spellEnd"/>
      <w:r w:rsidRPr="00B7684A">
        <w:rPr>
          <w:sz w:val="28"/>
          <w:szCs w:val="28"/>
        </w:rPr>
        <w:t xml:space="preserve"> // Дошкольная педагогика. - 2004. - № 9. - С. 12-14.</w:t>
      </w:r>
    </w:p>
    <w:p w:rsidR="00B7684A" w:rsidRDefault="00B7684A" w:rsidP="00B7684A">
      <w:pPr>
        <w:pStyle w:val="a4"/>
        <w:ind w:left="142"/>
        <w:jc w:val="both"/>
        <w:rPr>
          <w:sz w:val="28"/>
          <w:szCs w:val="28"/>
        </w:rPr>
      </w:pPr>
      <w:r w:rsidRPr="00B7684A">
        <w:rPr>
          <w:sz w:val="28"/>
          <w:szCs w:val="28"/>
        </w:rPr>
        <w:t xml:space="preserve">5. </w:t>
      </w:r>
      <w:proofErr w:type="spellStart"/>
      <w:r w:rsidRPr="00B7684A">
        <w:rPr>
          <w:sz w:val="28"/>
          <w:szCs w:val="28"/>
        </w:rPr>
        <w:t>Грабенко</w:t>
      </w:r>
      <w:proofErr w:type="spellEnd"/>
      <w:r w:rsidRPr="00B7684A">
        <w:rPr>
          <w:sz w:val="28"/>
          <w:szCs w:val="28"/>
        </w:rPr>
        <w:t xml:space="preserve">, Т. М., </w:t>
      </w:r>
      <w:proofErr w:type="spellStart"/>
      <w:r w:rsidRPr="00B7684A">
        <w:rPr>
          <w:sz w:val="28"/>
          <w:szCs w:val="28"/>
        </w:rPr>
        <w:t>Зинкевич</w:t>
      </w:r>
      <w:proofErr w:type="spellEnd"/>
      <w:r w:rsidRPr="00B7684A">
        <w:rPr>
          <w:sz w:val="28"/>
          <w:szCs w:val="28"/>
        </w:rPr>
        <w:t xml:space="preserve">-Евстигнеева, Т. Д. Чудеса на песке. Песочная </w:t>
      </w:r>
      <w:proofErr w:type="spellStart"/>
      <w:r w:rsidRPr="00B7684A">
        <w:rPr>
          <w:sz w:val="28"/>
          <w:szCs w:val="28"/>
        </w:rPr>
        <w:t>игротерапия</w:t>
      </w:r>
      <w:proofErr w:type="spellEnd"/>
      <w:r w:rsidRPr="00B7684A">
        <w:rPr>
          <w:sz w:val="28"/>
          <w:szCs w:val="28"/>
        </w:rPr>
        <w:t>: метод</w:t>
      </w:r>
      <w:proofErr w:type="gramStart"/>
      <w:r w:rsidRPr="00B7684A">
        <w:rPr>
          <w:sz w:val="28"/>
          <w:szCs w:val="28"/>
        </w:rPr>
        <w:t>. пособие</w:t>
      </w:r>
      <w:proofErr w:type="gramEnd"/>
      <w:r w:rsidRPr="00B7684A">
        <w:rPr>
          <w:sz w:val="28"/>
          <w:szCs w:val="28"/>
        </w:rPr>
        <w:t xml:space="preserve"> для педагогов, психологов, родителей / Т. М. </w:t>
      </w:r>
      <w:proofErr w:type="spellStart"/>
      <w:r w:rsidRPr="00B7684A">
        <w:rPr>
          <w:sz w:val="28"/>
          <w:szCs w:val="28"/>
        </w:rPr>
        <w:t>Грабенко</w:t>
      </w:r>
      <w:proofErr w:type="spellEnd"/>
      <w:r w:rsidRPr="00B7684A">
        <w:rPr>
          <w:sz w:val="28"/>
          <w:szCs w:val="28"/>
        </w:rPr>
        <w:t xml:space="preserve">, Т. Д. </w:t>
      </w:r>
      <w:proofErr w:type="spellStart"/>
      <w:r w:rsidRPr="00B7684A">
        <w:rPr>
          <w:sz w:val="28"/>
          <w:szCs w:val="28"/>
        </w:rPr>
        <w:t>Зинкевич</w:t>
      </w:r>
      <w:proofErr w:type="spellEnd"/>
      <w:r w:rsidRPr="00B7684A">
        <w:rPr>
          <w:sz w:val="28"/>
          <w:szCs w:val="28"/>
        </w:rPr>
        <w:t xml:space="preserve">-Евстигнеева. - </w:t>
      </w:r>
      <w:proofErr w:type="gramStart"/>
      <w:r w:rsidRPr="00B7684A">
        <w:rPr>
          <w:sz w:val="28"/>
          <w:szCs w:val="28"/>
        </w:rPr>
        <w:t>С-Пб</w:t>
      </w:r>
      <w:proofErr w:type="gramEnd"/>
      <w:r w:rsidRPr="00B7684A">
        <w:rPr>
          <w:sz w:val="28"/>
          <w:szCs w:val="28"/>
        </w:rPr>
        <w:t>: Речь, 2007. - 98 с.</w:t>
      </w:r>
    </w:p>
    <w:p w:rsidR="00B7684A" w:rsidRDefault="00B7684A" w:rsidP="00B7684A">
      <w:pPr>
        <w:pStyle w:val="a4"/>
      </w:pPr>
      <w:r w:rsidRPr="00B7684A">
        <w:t xml:space="preserve">   </w:t>
      </w:r>
    </w:p>
    <w:p w:rsidR="00B7684A" w:rsidRDefault="00B7684A" w:rsidP="00B7684A">
      <w:pPr>
        <w:pStyle w:val="a4"/>
      </w:pPr>
    </w:p>
    <w:p w:rsidR="0012160C" w:rsidRPr="00295D8E" w:rsidRDefault="0012160C" w:rsidP="00295D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60C" w:rsidRPr="00295D8E" w:rsidSect="00295D8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6315"/>
    <w:multiLevelType w:val="hybridMultilevel"/>
    <w:tmpl w:val="E782E2AC"/>
    <w:lvl w:ilvl="0" w:tplc="A866EA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32"/>
    <w:multiLevelType w:val="hybridMultilevel"/>
    <w:tmpl w:val="404AE3A2"/>
    <w:lvl w:ilvl="0" w:tplc="957C21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5F2"/>
    <w:multiLevelType w:val="hybridMultilevel"/>
    <w:tmpl w:val="69E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193A"/>
    <w:multiLevelType w:val="hybridMultilevel"/>
    <w:tmpl w:val="F44E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B13D7"/>
    <w:multiLevelType w:val="hybridMultilevel"/>
    <w:tmpl w:val="950442C4"/>
    <w:lvl w:ilvl="0" w:tplc="D5D84CA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07B41"/>
    <w:multiLevelType w:val="hybridMultilevel"/>
    <w:tmpl w:val="E0A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2B98"/>
    <w:multiLevelType w:val="hybridMultilevel"/>
    <w:tmpl w:val="90407AD8"/>
    <w:lvl w:ilvl="0" w:tplc="0D0E3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1281"/>
    <w:multiLevelType w:val="hybridMultilevel"/>
    <w:tmpl w:val="1B54B67E"/>
    <w:lvl w:ilvl="0" w:tplc="F6547F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60C"/>
    <w:rsid w:val="000014ED"/>
    <w:rsid w:val="0009223B"/>
    <w:rsid w:val="00102E8B"/>
    <w:rsid w:val="0012160C"/>
    <w:rsid w:val="00125741"/>
    <w:rsid w:val="001C1024"/>
    <w:rsid w:val="00295D8E"/>
    <w:rsid w:val="00553066"/>
    <w:rsid w:val="0082274A"/>
    <w:rsid w:val="00956D80"/>
    <w:rsid w:val="00B7684A"/>
    <w:rsid w:val="00D0619C"/>
    <w:rsid w:val="00DE0A61"/>
    <w:rsid w:val="00F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4BDCC-3984-4D24-A855-6E58AE9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12160C"/>
    <w:rPr>
      <w:rFonts w:ascii="Segoe UI" w:hAnsi="Segoe UI" w:cs="Segoe U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216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5D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79089543094</cp:lastModifiedBy>
  <cp:revision>6</cp:revision>
  <dcterms:created xsi:type="dcterms:W3CDTF">2019-08-25T14:12:00Z</dcterms:created>
  <dcterms:modified xsi:type="dcterms:W3CDTF">2020-07-14T17:46:00Z</dcterms:modified>
</cp:coreProperties>
</file>